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  <w:lang w:eastAsia="zh-CN"/>
        </w:rPr>
        <w:t>平利县人民政府办公室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Arial" w:eastAsia="方正小标宋简体" w:cs="Arial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  <w:lang w:eastAsia="zh-CN"/>
        </w:rPr>
        <w:t>关于明确《中华人民共和国噪声污染防治法》、《中华人民共和国大气污染防治法》、《中华人民共和国固体废物污染环境防治法》、《陕西省大气污染防治条例》、《中华人民共和国水法》中部分条款监管责任的通知（意见征集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各镇人民政府，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县政府各工作部门、直属机构：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36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落实监管责任，明确执法主体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，进一步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36"/>
          <w:sz w:val="32"/>
          <w:szCs w:val="32"/>
          <w:lang w:eastAsia="zh-CN"/>
        </w:rPr>
        <w:t>做好全县大气、噪声、固体废物污染防治工作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36"/>
          <w:sz w:val="32"/>
          <w:szCs w:val="32"/>
          <w:lang w:eastAsia="zh-CN"/>
        </w:rPr>
        <w:t>根据《中华人民共和国噪声污染防治法》（以下简称噪声污染防治法）、《中华人民共和国大气污染防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36"/>
          <w:sz w:val="32"/>
          <w:szCs w:val="32"/>
          <w:lang w:eastAsia="zh-CN"/>
        </w:rPr>
        <w:t>治法》（以下简称大气污染防治法）、《中华人民共和国固体废物污染环境防治法》（以下简称固废污染防治法）、《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陕西省大气污染防治条例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36"/>
          <w:sz w:val="32"/>
          <w:szCs w:val="32"/>
          <w:lang w:eastAsia="zh-CN"/>
        </w:rPr>
        <w:t>》、《中华人民共和国水法》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36"/>
          <w:sz w:val="32"/>
          <w:szCs w:val="32"/>
          <w:lang w:eastAsia="zh-CN"/>
        </w:rPr>
        <w:t>等相关规定，现将相关法律明确监管责任情况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：《噪声污染防治法》、《大气污染防治法》（2018年10月26日第二次修正）、《固废污染防治法》（2020年4月29日第二次修订）、《陕西省大气污染防治条例》（2023年11月30日第三次修正）、《中华人民共和国水法》（2016年7月2日第二次修正）中部分条款监管责任清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平利县人民政府办公室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960" w:firstLineChars="3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2025年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日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E04D6"/>
    <w:rsid w:val="26AF4961"/>
    <w:rsid w:val="539FB8C4"/>
    <w:rsid w:val="53FD8268"/>
    <w:rsid w:val="5D5FA359"/>
    <w:rsid w:val="5D8E04D6"/>
    <w:rsid w:val="5DD76947"/>
    <w:rsid w:val="77CF9B06"/>
    <w:rsid w:val="CBFD4007"/>
    <w:rsid w:val="F6F73A95"/>
    <w:rsid w:val="FE7B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2025-05-05T07:30:00Z</dcterms:created>
  <dc:creator>plhbj</dc:creator>
  <cp:lastModifiedBy>plhbj</cp:lastModifiedBy>
  <dcterms:modified xsi:type="dcterms:W3CDTF">2025-05-19T08:31:46Z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ECDBC79875AD13DE7B171768926DA07D</vt:lpwstr>
  </property>
</Properties>
</file>