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="0" w:beforeAutospacing="0" w:after="0" w:afterAutospacing="0" w:line="420" w:lineRule="atLeast"/>
        <w:jc w:val="center"/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  <w:lang w:val="en-US" w:eastAsia="zh-CN"/>
        </w:rPr>
        <w:t>平利县2022年度行政执法统计表</w:t>
      </w:r>
    </w:p>
    <w:p>
      <w:pPr>
        <w:pStyle w:val="5"/>
        <w:widowControl/>
        <w:shd w:val="clear" w:color="auto" w:fill="FFFFFF"/>
        <w:spacing w:before="0" w:beforeAutospacing="0" w:after="0" w:afterAutospacing="0" w:line="420" w:lineRule="atLeast"/>
        <w:rPr>
          <w:rFonts w:hint="eastAsia" w:ascii="仿宋_GB2312" w:hAnsi="方正小标宋简体" w:eastAsia="仿宋_GB2312" w:cs="方正小标宋简体"/>
          <w:color w:val="333333"/>
          <w:sz w:val="28"/>
          <w:szCs w:val="28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420" w:lineRule="atLeast"/>
        <w:rPr>
          <w:rFonts w:hint="eastAsia" w:ascii="仿宋_GB2312" w:hAnsi="方正小标宋简体" w:eastAsia="仿宋_GB2312" w:cs="方正小标宋简体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方正小标宋简体" w:eastAsia="仿宋_GB2312" w:cs="方正小标宋简体"/>
          <w:color w:val="333333"/>
          <w:sz w:val="28"/>
          <w:szCs w:val="28"/>
          <w:shd w:val="clear" w:color="auto" w:fill="FFFFFF"/>
        </w:rPr>
        <w:t>附件1</w:t>
      </w:r>
    </w:p>
    <w:p>
      <w:pPr>
        <w:pStyle w:val="5"/>
        <w:widowControl/>
        <w:shd w:val="clear" w:color="auto" w:fill="FFFFFF"/>
        <w:spacing w:before="0" w:beforeAutospacing="0" w:after="0" w:afterAutospacing="0" w:line="420" w:lineRule="atLeast"/>
        <w:ind w:firstLine="720" w:firstLineChars="200"/>
        <w:jc w:val="center"/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  <w:lang w:val="en-US" w:eastAsia="zh-CN"/>
        </w:rPr>
        <w:t>平利县</w:t>
      </w: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  <w:lang w:val="en-US" w:eastAsia="zh-CN"/>
        </w:rPr>
        <w:t>22</w:t>
      </w:r>
      <w:r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  <w:t>年行政处罚情况统计表</w:t>
      </w:r>
    </w:p>
    <w:tbl>
      <w:tblPr>
        <w:tblStyle w:val="6"/>
        <w:tblpPr w:leftFromText="180" w:rightFromText="180" w:vertAnchor="page" w:horzAnchor="page" w:tblpX="735" w:tblpY="3993"/>
        <w:tblOverlap w:val="never"/>
        <w:tblW w:w="11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75"/>
        <w:gridCol w:w="1276"/>
        <w:gridCol w:w="1276"/>
        <w:gridCol w:w="992"/>
        <w:gridCol w:w="1228"/>
        <w:gridCol w:w="870"/>
        <w:gridCol w:w="879"/>
        <w:gridCol w:w="828"/>
        <w:gridCol w:w="1140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023" w:type="dxa"/>
            <w:gridSpan w:val="11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420" w:lineRule="atLeast"/>
              <w:jc w:val="center"/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  <w:shd w:val="clear" w:color="auto" w:fill="FFFFFF"/>
              </w:rPr>
              <w:t>行政处罚实施数量（宗）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709" w:type="dxa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420" w:lineRule="atLeast"/>
              <w:jc w:val="center"/>
            </w:pPr>
            <w:r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</w:rPr>
              <w:t>警告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420" w:lineRule="atLeast"/>
              <w:jc w:val="center"/>
            </w:pPr>
            <w:r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</w:rPr>
              <w:t>罚款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42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</w:rPr>
              <w:t>没收违法</w:t>
            </w:r>
          </w:p>
          <w:p>
            <w:pPr>
              <w:pStyle w:val="5"/>
              <w:widowControl/>
              <w:spacing w:before="0" w:beforeAutospacing="0" w:after="0" w:afterAutospacing="0" w:line="42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</w:rPr>
              <w:t>所得、没收</w:t>
            </w:r>
          </w:p>
          <w:p>
            <w:pPr>
              <w:pStyle w:val="5"/>
              <w:widowControl/>
              <w:spacing w:before="0" w:beforeAutospacing="0" w:after="0" w:afterAutospacing="0" w:line="420" w:lineRule="atLeast"/>
              <w:jc w:val="center"/>
            </w:pPr>
            <w:r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</w:rPr>
              <w:t>非法财物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420" w:lineRule="atLeast"/>
              <w:jc w:val="center"/>
            </w:pPr>
            <w:r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</w:rPr>
              <w:t>暂扣许可证、执照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420" w:lineRule="atLeast"/>
              <w:jc w:val="center"/>
            </w:pPr>
            <w:r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</w:rPr>
              <w:t>责令停产停业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420" w:lineRule="atLeast"/>
              <w:jc w:val="center"/>
            </w:pPr>
            <w:r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</w:rPr>
              <w:t>吊销许可证、执照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42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</w:rPr>
              <w:t>行政</w:t>
            </w:r>
          </w:p>
          <w:p>
            <w:pPr>
              <w:pStyle w:val="5"/>
              <w:widowControl/>
              <w:spacing w:before="0" w:beforeAutospacing="0" w:after="0" w:afterAutospacing="0" w:line="420" w:lineRule="atLeast"/>
              <w:jc w:val="center"/>
            </w:pPr>
            <w:r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</w:rPr>
              <w:t>拘留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420" w:lineRule="atLeast"/>
              <w:jc w:val="center"/>
            </w:pPr>
            <w:r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</w:rPr>
              <w:t>其他行政处罚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420" w:lineRule="atLeast"/>
              <w:jc w:val="center"/>
            </w:pPr>
            <w:r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</w:rPr>
              <w:t>合计（宗）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420" w:lineRule="atLeast"/>
              <w:jc w:val="center"/>
              <w:rPr>
                <w:rFonts w:ascii="楷体" w:hAnsi="楷体" w:eastAsia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/>
                <w:b/>
                <w:sz w:val="21"/>
                <w:szCs w:val="21"/>
              </w:rPr>
              <w:t>罚款金额（万元）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pStyle w:val="5"/>
              <w:widowControl/>
              <w:spacing w:before="0" w:beforeAutospacing="0" w:after="0" w:afterAutospacing="0" w:line="420" w:lineRule="atLeast"/>
              <w:jc w:val="center"/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</w:rPr>
            </w:pPr>
            <w:r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</w:rPr>
              <w:t>罚没金额（万元）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1055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401.3736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124.13985</w:t>
            </w:r>
          </w:p>
        </w:tc>
      </w:tr>
    </w:tbl>
    <w:p>
      <w:pPr>
        <w:pStyle w:val="5"/>
        <w:widowControl/>
        <w:shd w:val="clear" w:color="auto" w:fill="FFFFFF"/>
        <w:spacing w:before="0" w:beforeAutospacing="0" w:after="0" w:afterAutospacing="0" w:line="420" w:lineRule="atLeast"/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420" w:lineRule="atLeast"/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420" w:lineRule="atLeast"/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420" w:lineRule="atLeast"/>
        <w:rPr>
          <w:rFonts w:ascii="黑体" w:hAnsi="宋体" w:eastAsia="黑体" w:cs="黑体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附件2</w:t>
      </w:r>
    </w:p>
    <w:p>
      <w:pPr>
        <w:pStyle w:val="5"/>
        <w:widowControl/>
        <w:shd w:val="clear" w:color="auto" w:fill="FFFFFF"/>
        <w:spacing w:before="0" w:beforeAutospacing="0" w:after="0" w:afterAutospacing="0" w:line="420" w:lineRule="atLeast"/>
        <w:jc w:val="center"/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  <w:lang w:val="en-US" w:eastAsia="zh-CN"/>
        </w:rPr>
        <w:t>平利县</w:t>
      </w:r>
      <w:r>
        <w:rPr>
          <w:rFonts w:hint="eastAsia" w:ascii="方正小标宋简体" w:hAnsi="宋体" w:eastAsia="方正小标宋简体" w:cs="黑体"/>
          <w:color w:val="333333"/>
          <w:sz w:val="36"/>
          <w:szCs w:val="36"/>
          <w:shd w:val="clear" w:color="auto" w:fill="FFFFFF"/>
        </w:rPr>
        <w:t>20</w:t>
      </w:r>
      <w:r>
        <w:rPr>
          <w:rFonts w:hint="eastAsia" w:ascii="方正小标宋简体" w:hAnsi="宋体" w:eastAsia="方正小标宋简体" w:cs="黑体"/>
          <w:color w:val="333333"/>
          <w:sz w:val="36"/>
          <w:szCs w:val="36"/>
          <w:shd w:val="clear" w:color="auto" w:fill="FFFFFF"/>
          <w:lang w:val="en-US" w:eastAsia="zh-CN"/>
        </w:rPr>
        <w:t>22</w:t>
      </w:r>
      <w:r>
        <w:rPr>
          <w:rFonts w:hint="eastAsia" w:ascii="方正小标宋简体" w:hAnsi="宋体" w:eastAsia="方正小标宋简体" w:cs="黑体"/>
          <w:color w:val="333333"/>
          <w:sz w:val="36"/>
          <w:szCs w:val="36"/>
          <w:shd w:val="clear" w:color="auto" w:fill="FFFFFF"/>
        </w:rPr>
        <w:t>年行政许可情况统计表</w:t>
      </w:r>
    </w:p>
    <w:tbl>
      <w:tblPr>
        <w:tblStyle w:val="6"/>
        <w:tblpPr w:leftFromText="180" w:rightFromText="180" w:vertAnchor="text" w:horzAnchor="margin" w:tblpY="7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804"/>
        <w:gridCol w:w="1804"/>
        <w:gridCol w:w="180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020" w:type="dxa"/>
            <w:gridSpan w:val="5"/>
            <w:noWrap w:val="0"/>
            <w:vAlign w:val="top"/>
          </w:tcPr>
          <w:p>
            <w:pPr>
              <w:jc w:val="center"/>
              <w:rPr>
                <w:rStyle w:val="9"/>
                <w:rFonts w:ascii="楷体_GB2312" w:hAnsi="微软雅黑" w:eastAsia="楷体_GB2312" w:cs="楷体_GB2312"/>
                <w:color w:val="333333"/>
                <w:szCs w:val="21"/>
                <w:shd w:val="clear" w:color="auto" w:fill="FFFFFF"/>
              </w:rPr>
            </w:pPr>
          </w:p>
          <w:p>
            <w:pPr>
              <w:jc w:val="center"/>
            </w:pPr>
            <w:r>
              <w:rPr>
                <w:rStyle w:val="9"/>
                <w:rFonts w:ascii="楷体_GB2312" w:hAnsi="微软雅黑" w:eastAsia="楷体_GB2312" w:cs="楷体_GB2312"/>
                <w:color w:val="333333"/>
                <w:szCs w:val="21"/>
                <w:shd w:val="clear" w:color="auto" w:fill="FFFFFF"/>
              </w:rPr>
              <w:t>行政许可实施数量（宗）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04" w:type="dxa"/>
            <w:noWrap w:val="0"/>
            <w:vAlign w:val="top"/>
          </w:tcPr>
          <w:p>
            <w:pPr>
              <w:pStyle w:val="5"/>
              <w:widowControl/>
              <w:spacing w:before="0" w:beforeAutospacing="0" w:after="0" w:afterAutospacing="0" w:line="420" w:lineRule="atLeast"/>
              <w:jc w:val="center"/>
            </w:pPr>
            <w:r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</w:rPr>
              <w:t>申请数量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pStyle w:val="5"/>
              <w:widowControl/>
              <w:spacing w:before="0" w:beforeAutospacing="0" w:after="0" w:afterAutospacing="0" w:line="420" w:lineRule="atLeast"/>
              <w:jc w:val="center"/>
            </w:pPr>
            <w:r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</w:rPr>
              <w:t>受理数量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pStyle w:val="5"/>
              <w:widowControl/>
              <w:spacing w:before="0" w:beforeAutospacing="0" w:after="0" w:afterAutospacing="0" w:line="420" w:lineRule="atLeast"/>
              <w:jc w:val="center"/>
            </w:pPr>
            <w:r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</w:rPr>
              <w:t>许可数量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pStyle w:val="5"/>
              <w:widowControl/>
              <w:spacing w:before="0" w:beforeAutospacing="0" w:after="0" w:afterAutospacing="0" w:line="420" w:lineRule="atLeast"/>
              <w:jc w:val="center"/>
            </w:pPr>
            <w:r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</w:rPr>
              <w:t>不予许可数量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pStyle w:val="5"/>
              <w:widowControl/>
              <w:spacing w:before="0" w:beforeAutospacing="0" w:after="0" w:afterAutospacing="0" w:line="420" w:lineRule="atLeast"/>
              <w:jc w:val="center"/>
            </w:pPr>
            <w:r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04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24494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24494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24488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6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</w:t>
            </w:r>
          </w:p>
        </w:tc>
      </w:tr>
    </w:tbl>
    <w:p>
      <w:pP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附件3</w:t>
      </w:r>
    </w:p>
    <w:tbl>
      <w:tblPr>
        <w:tblStyle w:val="6"/>
        <w:tblpPr w:leftFromText="180" w:rightFromText="180" w:vertAnchor="text" w:tblpX="10214" w:tblpY="39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2019" w:type="dxa"/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color w:val="333333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333333"/>
                <w:sz w:val="31"/>
                <w:szCs w:val="31"/>
                <w:shd w:val="clear" w:color="auto" w:fill="FFFFFF"/>
              </w:rPr>
              <w:t>各个</w:t>
            </w:r>
          </w:p>
        </w:tc>
      </w:tr>
    </w:tbl>
    <w:p>
      <w:pPr>
        <w:rPr>
          <w:vanish/>
        </w:rPr>
      </w:pPr>
    </w:p>
    <w:tbl>
      <w:tblPr>
        <w:tblStyle w:val="6"/>
        <w:tblpPr w:leftFromText="180" w:rightFromText="180" w:vertAnchor="text" w:horzAnchor="page" w:tblpX="624" w:tblpY="11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753"/>
        <w:gridCol w:w="898"/>
        <w:gridCol w:w="834"/>
        <w:gridCol w:w="968"/>
        <w:gridCol w:w="898"/>
        <w:gridCol w:w="898"/>
        <w:gridCol w:w="1250"/>
        <w:gridCol w:w="991"/>
        <w:gridCol w:w="669"/>
        <w:gridCol w:w="1115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5" w:hRule="atLeast"/>
        </w:trPr>
        <w:tc>
          <w:tcPr>
            <w:tcW w:w="3402" w:type="dxa"/>
            <w:gridSpan w:val="4"/>
            <w:noWrap w:val="0"/>
            <w:vAlign w:val="top"/>
          </w:tcPr>
          <w:p>
            <w:pPr>
              <w:jc w:val="center"/>
              <w:rPr>
                <w:rFonts w:ascii="黑体" w:hAnsi="宋体" w:eastAsia="黑体" w:cs="黑体"/>
                <w:color w:val="333333"/>
                <w:sz w:val="31"/>
                <w:szCs w:val="31"/>
                <w:shd w:val="clear" w:color="auto" w:fill="FFFFFF"/>
              </w:rPr>
            </w:pPr>
            <w:r>
              <w:rPr>
                <w:rStyle w:val="9"/>
                <w:rFonts w:ascii="楷体_GB2312" w:hAnsi="微软雅黑" w:eastAsia="楷体_GB2312" w:cs="楷体_GB2312"/>
                <w:color w:val="333333"/>
                <w:szCs w:val="21"/>
                <w:shd w:val="clear" w:color="auto" w:fill="FFFFFF"/>
              </w:rPr>
              <w:t>行政强制措施实施数量（宗）</w:t>
            </w:r>
          </w:p>
        </w:tc>
        <w:tc>
          <w:tcPr>
            <w:tcW w:w="6789" w:type="dxa"/>
            <w:gridSpan w:val="7"/>
            <w:noWrap w:val="0"/>
            <w:vAlign w:val="top"/>
          </w:tcPr>
          <w:p>
            <w:pPr>
              <w:jc w:val="center"/>
              <w:rPr>
                <w:rFonts w:ascii="黑体" w:hAnsi="宋体" w:eastAsia="黑体" w:cs="黑体"/>
                <w:color w:val="333333"/>
                <w:sz w:val="31"/>
                <w:szCs w:val="31"/>
                <w:shd w:val="clear" w:color="auto" w:fill="FFFFFF"/>
              </w:rPr>
            </w:pPr>
            <w:r>
              <w:rPr>
                <w:rStyle w:val="9"/>
                <w:rFonts w:ascii="楷体_GB2312" w:hAnsi="微软雅黑" w:eastAsia="楷体_GB2312" w:cs="楷体_GB2312"/>
                <w:color w:val="333333"/>
                <w:szCs w:val="21"/>
                <w:shd w:val="clear" w:color="auto" w:fill="FFFFFF"/>
              </w:rPr>
              <w:t>行政强制执行实施数量（宗）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  <w:rPr>
                <w:rFonts w:ascii="黑体" w:hAnsi="宋体" w:eastAsia="黑体" w:cs="黑体"/>
                <w:color w:val="333333"/>
                <w:sz w:val="31"/>
                <w:szCs w:val="3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</w:trPr>
        <w:tc>
          <w:tcPr>
            <w:tcW w:w="917" w:type="dxa"/>
            <w:vMerge w:val="restart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420" w:lineRule="atLeast"/>
              <w:jc w:val="center"/>
              <w:rPr>
                <w:rFonts w:ascii="黑体" w:hAnsi="宋体" w:eastAsia="黑体" w:cs="黑体"/>
                <w:color w:val="333333"/>
                <w:sz w:val="31"/>
                <w:szCs w:val="31"/>
                <w:shd w:val="clear" w:color="auto" w:fill="FFFFFF"/>
              </w:rPr>
            </w:pPr>
            <w:r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</w:rPr>
              <w:t>查封场所、设施或者财物</w:t>
            </w:r>
          </w:p>
        </w:tc>
        <w:tc>
          <w:tcPr>
            <w:tcW w:w="753" w:type="dxa"/>
            <w:vMerge w:val="restart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420" w:lineRule="atLeast"/>
              <w:jc w:val="center"/>
              <w:rPr>
                <w:rFonts w:ascii="黑体" w:hAnsi="宋体" w:eastAsia="黑体" w:cs="黑体"/>
                <w:color w:val="333333"/>
                <w:sz w:val="31"/>
                <w:szCs w:val="31"/>
                <w:shd w:val="clear" w:color="auto" w:fill="FFFFFF"/>
              </w:rPr>
            </w:pPr>
            <w:r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</w:rPr>
              <w:t>扣押财物</w:t>
            </w:r>
          </w:p>
        </w:tc>
        <w:tc>
          <w:tcPr>
            <w:tcW w:w="898" w:type="dxa"/>
            <w:vMerge w:val="restart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420" w:lineRule="atLeast"/>
              <w:jc w:val="center"/>
              <w:rPr>
                <w:rFonts w:ascii="黑体" w:hAnsi="宋体" w:eastAsia="黑体" w:cs="黑体"/>
                <w:color w:val="333333"/>
                <w:sz w:val="31"/>
                <w:szCs w:val="31"/>
                <w:shd w:val="clear" w:color="auto" w:fill="FFFFFF"/>
              </w:rPr>
            </w:pPr>
            <w:r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</w:rPr>
              <w:t>冻结存款、汇款</w:t>
            </w:r>
          </w:p>
        </w:tc>
        <w:tc>
          <w:tcPr>
            <w:tcW w:w="834" w:type="dxa"/>
            <w:vMerge w:val="restart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420" w:lineRule="atLeast"/>
              <w:jc w:val="center"/>
              <w:rPr>
                <w:rFonts w:ascii="黑体" w:hAnsi="宋体" w:eastAsia="黑体" w:cs="黑体"/>
                <w:color w:val="333333"/>
                <w:sz w:val="31"/>
                <w:szCs w:val="31"/>
                <w:shd w:val="clear" w:color="auto" w:fill="FFFFFF"/>
              </w:rPr>
            </w:pPr>
            <w:r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</w:rPr>
              <w:t>其他行政强制措施</w:t>
            </w:r>
          </w:p>
        </w:tc>
        <w:tc>
          <w:tcPr>
            <w:tcW w:w="5674" w:type="dxa"/>
            <w:gridSpan w:val="6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420" w:lineRule="atLeast"/>
              <w:jc w:val="center"/>
              <w:rPr>
                <w:rFonts w:ascii="黑体" w:hAnsi="宋体" w:eastAsia="黑体" w:cs="黑体"/>
                <w:color w:val="333333"/>
                <w:sz w:val="31"/>
                <w:szCs w:val="31"/>
                <w:shd w:val="clear" w:color="auto" w:fill="FFFFFF"/>
              </w:rPr>
            </w:pPr>
            <w:r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  <w:shd w:val="clear" w:color="auto" w:fill="FFFFFF"/>
              </w:rPr>
              <w:t>行政机关强制执行</w:t>
            </w:r>
          </w:p>
        </w:tc>
        <w:tc>
          <w:tcPr>
            <w:tcW w:w="1115" w:type="dxa"/>
            <w:vMerge w:val="restart"/>
            <w:noWrap w:val="0"/>
            <w:vAlign w:val="top"/>
          </w:tcPr>
          <w:p>
            <w:pPr>
              <w:jc w:val="center"/>
              <w:rPr>
                <w:rFonts w:ascii="黑体" w:hAnsi="宋体" w:eastAsia="黑体" w:cs="黑体"/>
                <w:color w:val="333333"/>
                <w:sz w:val="31"/>
                <w:szCs w:val="31"/>
                <w:shd w:val="clear" w:color="auto" w:fill="FFFFFF"/>
              </w:rPr>
            </w:pPr>
          </w:p>
          <w:p/>
          <w:p/>
          <w:p>
            <w:pPr>
              <w:jc w:val="left"/>
            </w:pPr>
            <w:r>
              <w:rPr>
                <w:rStyle w:val="9"/>
                <w:rFonts w:ascii="楷体_GB2312" w:hAnsi="微软雅黑" w:eastAsia="楷体_GB2312" w:cs="楷体_GB2312"/>
                <w:color w:val="333333"/>
                <w:szCs w:val="21"/>
                <w:shd w:val="clear" w:color="auto" w:fill="FFFFFF"/>
              </w:rPr>
              <w:t>申请法院强制执行</w:t>
            </w:r>
          </w:p>
        </w:tc>
        <w:tc>
          <w:tcPr>
            <w:tcW w:w="638" w:type="dxa"/>
            <w:vMerge w:val="restart"/>
            <w:noWrap w:val="0"/>
            <w:vAlign w:val="top"/>
          </w:tcPr>
          <w:p>
            <w:pPr>
              <w:jc w:val="center"/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</w:pPr>
          </w:p>
          <w:p>
            <w:pPr>
              <w:jc w:val="center"/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</w:pPr>
          </w:p>
          <w:p>
            <w:pPr>
              <w:jc w:val="center"/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</w:pPr>
          </w:p>
          <w:p>
            <w:pPr>
              <w:jc w:val="center"/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</w:pPr>
          </w:p>
          <w:p>
            <w:pPr>
              <w:jc w:val="center"/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</w:pPr>
          </w:p>
          <w:p>
            <w:pPr>
              <w:jc w:val="center"/>
              <w:rPr>
                <w:rFonts w:hint="eastAsia" w:ascii="黑体" w:hAnsi="宋体" w:eastAsia="黑体" w:cs="黑体"/>
                <w:color w:val="333333"/>
                <w:sz w:val="31"/>
                <w:szCs w:val="31"/>
                <w:shd w:val="clear" w:color="auto" w:fill="FFFFFF"/>
              </w:rPr>
            </w:pPr>
            <w:r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616" w:hRule="atLeast"/>
        </w:trPr>
        <w:tc>
          <w:tcPr>
            <w:tcW w:w="917" w:type="dxa"/>
            <w:vMerge w:val="continue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420" w:lineRule="atLeast"/>
              <w:jc w:val="center"/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</w:rPr>
            </w:pPr>
          </w:p>
        </w:tc>
        <w:tc>
          <w:tcPr>
            <w:tcW w:w="753" w:type="dxa"/>
            <w:vMerge w:val="continue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420" w:lineRule="atLeast"/>
              <w:jc w:val="center"/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</w:rPr>
            </w:pPr>
          </w:p>
        </w:tc>
        <w:tc>
          <w:tcPr>
            <w:tcW w:w="898" w:type="dxa"/>
            <w:vMerge w:val="continue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420" w:lineRule="atLeast"/>
              <w:jc w:val="center"/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</w:rPr>
            </w:pPr>
          </w:p>
        </w:tc>
        <w:tc>
          <w:tcPr>
            <w:tcW w:w="834" w:type="dxa"/>
            <w:vMerge w:val="continue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420" w:lineRule="atLeast"/>
              <w:jc w:val="center"/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420" w:lineRule="atLeast"/>
              <w:jc w:val="center"/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</w:rPr>
            </w:pPr>
            <w:r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</w:rPr>
              <w:t>加处罚款或者滞纳金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420" w:lineRule="atLeast"/>
              <w:jc w:val="center"/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</w:rPr>
            </w:pPr>
            <w:r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</w:rPr>
              <w:t>划拨存款、汇款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420" w:lineRule="atLeast"/>
              <w:jc w:val="center"/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</w:rPr>
            </w:pPr>
            <w:r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</w:rPr>
              <w:t>拍卖或者依法处理查封、扣押的场所、设施或者财物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420" w:lineRule="atLeast"/>
              <w:jc w:val="center"/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</w:rPr>
            </w:pPr>
            <w:r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</w:rPr>
              <w:t>排除妨碍、恢复原状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420" w:lineRule="atLeast"/>
              <w:jc w:val="center"/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</w:rPr>
            </w:pPr>
            <w:r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</w:rPr>
              <w:t>代履行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420" w:lineRule="atLeast"/>
              <w:jc w:val="center"/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</w:rPr>
            </w:pPr>
            <w:r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</w:rPr>
              <w:t>其他强制执行</w:t>
            </w:r>
          </w:p>
        </w:tc>
        <w:tc>
          <w:tcPr>
            <w:tcW w:w="1115" w:type="dxa"/>
            <w:vMerge w:val="continue"/>
            <w:noWrap w:val="0"/>
            <w:vAlign w:val="top"/>
          </w:tcPr>
          <w:p>
            <w:pPr>
              <w:jc w:val="center"/>
              <w:rPr>
                <w:rStyle w:val="9"/>
                <w:rFonts w:ascii="楷体_GB2312" w:hAnsi="微软雅黑" w:eastAsia="楷体_GB2312" w:cs="楷体_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63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color w:val="333333"/>
                <w:sz w:val="31"/>
                <w:szCs w:val="3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7" w:hRule="atLeast"/>
        </w:trPr>
        <w:tc>
          <w:tcPr>
            <w:tcW w:w="917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0</w:t>
            </w:r>
          </w:p>
        </w:tc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644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0</w:t>
            </w:r>
          </w:p>
        </w:tc>
        <w:tc>
          <w:tcPr>
            <w:tcW w:w="834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0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0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0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0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0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0</w:t>
            </w:r>
          </w:p>
        </w:tc>
        <w:tc>
          <w:tcPr>
            <w:tcW w:w="669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0</w:t>
            </w:r>
          </w:p>
        </w:tc>
        <w:tc>
          <w:tcPr>
            <w:tcW w:w="111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4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648</w:t>
            </w:r>
          </w:p>
        </w:tc>
      </w:tr>
    </w:tbl>
    <w:p>
      <w:pPr>
        <w:jc w:val="center"/>
        <w:rPr>
          <w:rFonts w:hint="eastAsia" w:ascii="方正小标宋简体" w:hAnsi="宋体" w:eastAsia="方正小标宋简体" w:cs="黑体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  <w:lang w:val="en-US" w:eastAsia="zh-CN"/>
        </w:rPr>
        <w:t>平利县</w:t>
      </w:r>
      <w:r>
        <w:rPr>
          <w:rFonts w:hint="eastAsia" w:ascii="方正小标宋简体" w:hAnsi="宋体" w:eastAsia="方正小标宋简体" w:cs="黑体"/>
          <w:color w:val="333333"/>
          <w:sz w:val="36"/>
          <w:szCs w:val="36"/>
          <w:shd w:val="clear" w:color="auto" w:fill="FFFFFF"/>
        </w:rPr>
        <w:t>20</w:t>
      </w:r>
      <w:r>
        <w:rPr>
          <w:rFonts w:hint="eastAsia" w:ascii="方正小标宋简体" w:hAnsi="宋体" w:eastAsia="方正小标宋简体" w:cs="黑体"/>
          <w:color w:val="333333"/>
          <w:sz w:val="36"/>
          <w:szCs w:val="36"/>
          <w:shd w:val="clear" w:color="auto" w:fill="FFFFFF"/>
          <w:lang w:val="en-US" w:eastAsia="zh-CN"/>
        </w:rPr>
        <w:t>22</w:t>
      </w:r>
      <w:r>
        <w:rPr>
          <w:rFonts w:hint="eastAsia" w:ascii="方正小标宋简体" w:hAnsi="宋体" w:eastAsia="方正小标宋简体" w:cs="黑体"/>
          <w:color w:val="333333"/>
          <w:sz w:val="36"/>
          <w:szCs w:val="36"/>
          <w:shd w:val="clear" w:color="auto" w:fill="FFFFFF"/>
        </w:rPr>
        <w:t>年行政强制情况统计表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420" w:lineRule="atLeast"/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420" w:lineRule="atLeast"/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420" w:lineRule="atLeast"/>
        <w:rPr>
          <w:rFonts w:hint="eastAsia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附件4</w:t>
      </w:r>
    </w:p>
    <w:p>
      <w:pPr>
        <w:pStyle w:val="5"/>
        <w:widowControl/>
        <w:shd w:val="clear" w:color="auto" w:fill="FFFFFF"/>
        <w:spacing w:before="0" w:beforeAutospacing="0" w:after="0" w:afterAutospacing="0" w:line="420" w:lineRule="atLeast"/>
        <w:ind w:firstLine="360" w:firstLineChars="100"/>
        <w:jc w:val="center"/>
        <w:rPr>
          <w:rFonts w:hint="eastAsia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  <w:lang w:val="en-US" w:eastAsia="zh-CN"/>
        </w:rPr>
        <w:t>平利县</w:t>
      </w:r>
      <w:r>
        <w:rPr>
          <w:rFonts w:hint="eastAsia" w:ascii="方正小标宋简体" w:hAnsi="宋体" w:eastAsia="方正小标宋简体" w:cs="黑体"/>
          <w:color w:val="333333"/>
          <w:sz w:val="36"/>
          <w:szCs w:val="36"/>
          <w:shd w:val="clear" w:color="auto" w:fill="FFFFFF"/>
          <w:lang w:eastAsia="zh-CN"/>
        </w:rPr>
        <w:t>2022</w:t>
      </w:r>
      <w:r>
        <w:rPr>
          <w:rFonts w:hint="eastAsia" w:ascii="方正小标宋简体" w:hAnsi="宋体" w:eastAsia="方正小标宋简体" w:cs="黑体"/>
          <w:color w:val="333333"/>
          <w:sz w:val="36"/>
          <w:szCs w:val="36"/>
          <w:shd w:val="clear" w:color="auto" w:fill="FFFFFF"/>
        </w:rPr>
        <w:t>年其他行政执法行为情况统计表</w:t>
      </w:r>
    </w:p>
    <w:tbl>
      <w:tblPr>
        <w:tblStyle w:val="6"/>
        <w:tblpPr w:leftFromText="180" w:rightFromText="180" w:vertAnchor="text" w:horzAnchor="margin" w:tblpXSpec="center" w:tblpY="2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333"/>
        <w:gridCol w:w="803"/>
        <w:gridCol w:w="750"/>
        <w:gridCol w:w="1162"/>
        <w:gridCol w:w="707"/>
        <w:gridCol w:w="1363"/>
        <w:gridCol w:w="645"/>
        <w:gridCol w:w="678"/>
        <w:gridCol w:w="1309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28" w:hRule="atLeast"/>
        </w:trPr>
        <w:tc>
          <w:tcPr>
            <w:tcW w:w="2076" w:type="dxa"/>
            <w:gridSpan w:val="2"/>
            <w:noWrap w:val="0"/>
            <w:vAlign w:val="top"/>
          </w:tcPr>
          <w:p>
            <w:pPr>
              <w:jc w:val="center"/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</w:pPr>
            <w:r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  <w:t>行政征收</w:t>
            </w:r>
          </w:p>
        </w:tc>
        <w:tc>
          <w:tcPr>
            <w:tcW w:w="803" w:type="dxa"/>
            <w:noWrap w:val="0"/>
            <w:vAlign w:val="top"/>
          </w:tcPr>
          <w:p>
            <w:pPr>
              <w:jc w:val="center"/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</w:pPr>
            <w:r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  <w:t>行政检查</w:t>
            </w:r>
          </w:p>
        </w:tc>
        <w:tc>
          <w:tcPr>
            <w:tcW w:w="1912" w:type="dxa"/>
            <w:gridSpan w:val="2"/>
            <w:noWrap w:val="0"/>
            <w:vAlign w:val="top"/>
          </w:tcPr>
          <w:p>
            <w:pPr>
              <w:jc w:val="center"/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</w:pPr>
            <w:r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  <w:t>行政裁决</w:t>
            </w:r>
          </w:p>
        </w:tc>
        <w:tc>
          <w:tcPr>
            <w:tcW w:w="2070" w:type="dxa"/>
            <w:gridSpan w:val="2"/>
            <w:noWrap w:val="0"/>
            <w:vAlign w:val="top"/>
          </w:tcPr>
          <w:p>
            <w:pPr>
              <w:jc w:val="center"/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</w:pPr>
            <w:r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  <w:t>行政给付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jc w:val="center"/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</w:pPr>
            <w:r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  <w:t>行政确认</w:t>
            </w:r>
          </w:p>
        </w:tc>
        <w:tc>
          <w:tcPr>
            <w:tcW w:w="1987" w:type="dxa"/>
            <w:gridSpan w:val="2"/>
            <w:noWrap w:val="0"/>
            <w:vAlign w:val="top"/>
          </w:tcPr>
          <w:p>
            <w:pPr>
              <w:jc w:val="center"/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</w:pPr>
            <w:r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  <w:t>行政奖励</w:t>
            </w:r>
          </w:p>
        </w:tc>
        <w:tc>
          <w:tcPr>
            <w:tcW w:w="882" w:type="dxa"/>
            <w:noWrap w:val="0"/>
            <w:vAlign w:val="top"/>
          </w:tcPr>
          <w:p>
            <w:pPr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</w:pPr>
            <w:r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  <w:t>其他行政执法行为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65" w:hRule="atLeast"/>
        </w:trPr>
        <w:tc>
          <w:tcPr>
            <w:tcW w:w="743" w:type="dxa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420" w:lineRule="atLeast"/>
              <w:jc w:val="center"/>
              <w:rPr>
                <w:rFonts w:hint="eastAsia"/>
              </w:rPr>
            </w:pPr>
            <w:r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</w:rPr>
              <w:t>次数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420" w:lineRule="atLeast"/>
              <w:jc w:val="center"/>
              <w:rPr>
                <w:rFonts w:hint="eastAsia"/>
              </w:rPr>
            </w:pPr>
            <w:r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</w:rPr>
              <w:t>征收总金额（万元）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420" w:lineRule="atLeast"/>
              <w:jc w:val="center"/>
              <w:rPr>
                <w:rFonts w:hint="eastAsia"/>
              </w:rPr>
            </w:pPr>
            <w:r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</w:rPr>
              <w:t>次数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420" w:lineRule="atLeast"/>
              <w:jc w:val="center"/>
              <w:rPr>
                <w:rFonts w:hint="eastAsia"/>
              </w:rPr>
            </w:pPr>
            <w:r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</w:rPr>
              <w:t>次数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42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</w:rPr>
              <w:t>涉及金额</w:t>
            </w:r>
          </w:p>
          <w:p>
            <w:pPr>
              <w:pStyle w:val="5"/>
              <w:widowControl/>
              <w:spacing w:before="0" w:beforeAutospacing="0" w:after="0" w:afterAutospacing="0" w:line="420" w:lineRule="atLeast"/>
              <w:jc w:val="center"/>
              <w:rPr>
                <w:rFonts w:hint="eastAsia"/>
              </w:rPr>
            </w:pPr>
            <w:r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</w:rPr>
              <w:t>（万元）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420" w:lineRule="atLeast"/>
              <w:jc w:val="center"/>
              <w:rPr>
                <w:rFonts w:hint="eastAsia"/>
              </w:rPr>
            </w:pPr>
            <w:r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</w:rPr>
              <w:t>次数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420" w:lineRule="atLeast"/>
              <w:jc w:val="center"/>
              <w:rPr>
                <w:rFonts w:hint="eastAsia"/>
              </w:rPr>
            </w:pPr>
            <w:r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</w:rPr>
              <w:t>给付总金额（万元）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420" w:lineRule="atLeast"/>
              <w:jc w:val="center"/>
              <w:rPr>
                <w:rFonts w:hint="eastAsia"/>
              </w:rPr>
            </w:pPr>
            <w:r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</w:rPr>
              <w:t>次数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420" w:lineRule="atLeast"/>
              <w:jc w:val="center"/>
              <w:rPr>
                <w:rFonts w:hint="eastAsia"/>
              </w:rPr>
            </w:pPr>
            <w:r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</w:rPr>
              <w:t>次数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420" w:lineRule="atLeast"/>
              <w:jc w:val="center"/>
              <w:rPr>
                <w:rFonts w:hint="eastAsia"/>
              </w:rPr>
            </w:pPr>
            <w:r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</w:rPr>
              <w:t>奖励总金额（万元）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420" w:lineRule="atLeast"/>
              <w:jc w:val="center"/>
              <w:rPr>
                <w:rFonts w:hint="eastAsia"/>
              </w:rPr>
            </w:pPr>
            <w:r>
              <w:rPr>
                <w:rStyle w:val="9"/>
                <w:rFonts w:ascii="楷体_GB2312" w:hAnsi="微软雅黑" w:eastAsia="楷体_GB2312" w:cs="楷体_GB2312"/>
                <w:color w:val="333333"/>
                <w:sz w:val="21"/>
                <w:szCs w:val="21"/>
              </w:rPr>
              <w:t>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6" w:hRule="atLeast"/>
        </w:trPr>
        <w:tc>
          <w:tcPr>
            <w:tcW w:w="743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28</w:t>
            </w:r>
          </w:p>
        </w:tc>
        <w:tc>
          <w:tcPr>
            <w:tcW w:w="1333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548.9</w:t>
            </w:r>
          </w:p>
        </w:tc>
        <w:tc>
          <w:tcPr>
            <w:tcW w:w="803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11116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0</w:t>
            </w:r>
          </w:p>
        </w:tc>
        <w:tc>
          <w:tcPr>
            <w:tcW w:w="1162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157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11668.17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3512</w:t>
            </w:r>
          </w:p>
        </w:tc>
        <w:tc>
          <w:tcPr>
            <w:tcW w:w="678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0</w:t>
            </w:r>
          </w:p>
        </w:tc>
        <w:tc>
          <w:tcPr>
            <w:tcW w:w="1309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0</w:t>
            </w:r>
          </w:p>
        </w:tc>
        <w:tc>
          <w:tcPr>
            <w:tcW w:w="882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0</w:t>
            </w:r>
          </w:p>
        </w:tc>
      </w:tr>
    </w:tbl>
    <w:p>
      <w:pPr>
        <w:pStyle w:val="5"/>
        <w:widowControl/>
        <w:shd w:val="clear" w:color="auto" w:fill="FFFFFF"/>
        <w:spacing w:before="0" w:beforeAutospacing="0" w:after="0" w:afterAutospacing="0" w:line="420" w:lineRule="atLeast"/>
        <w:ind w:firstLine="320" w:firstLineChars="100"/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bidi="ar"/>
        </w:rPr>
        <w:t>附件5</w:t>
      </w:r>
    </w:p>
    <w:p>
      <w:pPr>
        <w:pStyle w:val="5"/>
        <w:widowControl/>
        <w:shd w:val="clear" w:color="auto" w:fill="FFFFFF"/>
        <w:spacing w:before="0" w:beforeAutospacing="0" w:after="0" w:afterAutospacing="0" w:line="420" w:lineRule="atLeast"/>
        <w:ind w:firstLine="360" w:firstLineChars="100"/>
        <w:jc w:val="center"/>
        <w:rPr>
          <w:rFonts w:hint="eastAsia" w:ascii="方正小标宋简体" w:hAnsi="宋体" w:eastAsia="方正小标宋简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  <w:lang w:val="en-US" w:eastAsia="zh-CN"/>
        </w:rPr>
        <w:t>平利县</w:t>
      </w:r>
      <w:r>
        <w:rPr>
          <w:rFonts w:hint="eastAsia" w:ascii="方正小标宋简体" w:hAnsi="宋体" w:eastAsia="方正小标宋简体" w:cs="黑体"/>
          <w:color w:val="333333"/>
          <w:sz w:val="32"/>
          <w:szCs w:val="32"/>
          <w:shd w:val="clear" w:color="auto" w:fill="FFFFFF"/>
          <w:lang w:eastAsia="zh-CN"/>
        </w:rPr>
        <w:t>2022</w:t>
      </w:r>
      <w:r>
        <w:rPr>
          <w:rFonts w:hint="eastAsia" w:ascii="方正小标宋简体" w:hAnsi="宋体" w:eastAsia="方正小标宋简体" w:cs="黑体"/>
          <w:color w:val="333333"/>
          <w:sz w:val="32"/>
          <w:szCs w:val="32"/>
          <w:shd w:val="clear" w:color="auto" w:fill="FFFFFF"/>
        </w:rPr>
        <w:t>年重大执法决定法制</w:t>
      </w:r>
    </w:p>
    <w:p>
      <w:pPr>
        <w:pStyle w:val="5"/>
        <w:widowControl/>
        <w:shd w:val="clear" w:color="auto" w:fill="FFFFFF"/>
        <w:spacing w:before="0" w:beforeAutospacing="0" w:after="0" w:afterAutospacing="0" w:line="420" w:lineRule="atLeast"/>
        <w:ind w:firstLine="320" w:firstLineChars="100"/>
        <w:jc w:val="center"/>
        <w:rPr>
          <w:rFonts w:hint="eastAsia" w:ascii="方正小标宋简体" w:hAnsi="宋体" w:eastAsia="方正小标宋简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方正小标宋简体" w:hAnsi="宋体" w:eastAsia="方正小标宋简体" w:cs="黑体"/>
          <w:color w:val="333333"/>
          <w:sz w:val="32"/>
          <w:szCs w:val="32"/>
          <w:shd w:val="clear" w:color="auto" w:fill="FFFFFF"/>
        </w:rPr>
        <w:t>审核情况统计表</w:t>
      </w:r>
    </w:p>
    <w:p>
      <w:pPr>
        <w:pStyle w:val="5"/>
        <w:widowControl/>
        <w:shd w:val="clear" w:color="auto" w:fill="FFFFFF"/>
        <w:spacing w:before="0" w:beforeAutospacing="0" w:after="0" w:afterAutospacing="0" w:line="420" w:lineRule="atLeast"/>
        <w:rPr>
          <w:rFonts w:hint="eastAsia" w:ascii="仿宋_GB2312" w:hAnsi="微软雅黑" w:eastAsia="仿宋_GB2312" w:cs="仿宋_GB2312"/>
          <w:color w:val="333333"/>
          <w:sz w:val="21"/>
          <w:szCs w:val="21"/>
          <w:shd w:val="clear" w:color="auto" w:fill="FFFFFF"/>
        </w:rPr>
      </w:pPr>
    </w:p>
    <w:tbl>
      <w:tblPr>
        <w:tblStyle w:val="6"/>
        <w:tblpPr w:leftFromText="180" w:rightFromText="180" w:vertAnchor="page" w:horzAnchor="page" w:tblpX="615" w:tblpY="409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036"/>
        <w:gridCol w:w="1050"/>
        <w:gridCol w:w="995"/>
        <w:gridCol w:w="955"/>
        <w:gridCol w:w="1023"/>
        <w:gridCol w:w="900"/>
        <w:gridCol w:w="955"/>
        <w:gridCol w:w="900"/>
        <w:gridCol w:w="981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018" w:type="dxa"/>
            <w:tcBorders>
              <w:tl2br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</w:pPr>
            <w:r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  <w:t>类别</w:t>
            </w:r>
          </w:p>
          <w:p>
            <w:pPr>
              <w:jc w:val="center"/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</w:pPr>
          </w:p>
          <w:p>
            <w:pPr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</w:pPr>
            <w:r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  <w:t>次数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</w:pPr>
            <w:r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  <w:t>行政</w:t>
            </w:r>
          </w:p>
          <w:p>
            <w:pPr>
              <w:jc w:val="center"/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</w:pPr>
            <w:r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  <w:t>处罚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jc w:val="center"/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</w:pPr>
            <w:r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  <w:t>行政</w:t>
            </w:r>
          </w:p>
          <w:p>
            <w:pPr>
              <w:jc w:val="center"/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</w:pPr>
            <w:r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  <w:t>许可</w:t>
            </w: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</w:pPr>
            <w:r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  <w:t>行政</w:t>
            </w:r>
          </w:p>
          <w:p>
            <w:pPr>
              <w:jc w:val="center"/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</w:pPr>
            <w:r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  <w:t>强制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jc w:val="center"/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</w:pPr>
            <w:r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  <w:t>行政</w:t>
            </w:r>
          </w:p>
          <w:p>
            <w:pPr>
              <w:jc w:val="center"/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</w:pPr>
            <w:r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  <w:t>征收</w:t>
            </w:r>
          </w:p>
        </w:tc>
        <w:tc>
          <w:tcPr>
            <w:tcW w:w="1023" w:type="dxa"/>
            <w:noWrap w:val="0"/>
            <w:vAlign w:val="top"/>
          </w:tcPr>
          <w:p>
            <w:pPr>
              <w:jc w:val="center"/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</w:pPr>
            <w:r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  <w:t>行政</w:t>
            </w:r>
          </w:p>
          <w:p>
            <w:pPr>
              <w:jc w:val="center"/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</w:pPr>
            <w:r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  <w:t>检查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</w:pPr>
            <w:r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  <w:t>行政</w:t>
            </w:r>
          </w:p>
          <w:p>
            <w:pPr>
              <w:jc w:val="center"/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</w:pPr>
            <w:r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  <w:t>裁决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jc w:val="center"/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</w:pPr>
            <w:r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  <w:t>行政</w:t>
            </w:r>
          </w:p>
          <w:p>
            <w:pPr>
              <w:jc w:val="center"/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</w:pPr>
            <w:r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  <w:t>给付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</w:pPr>
            <w:r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  <w:t>行政</w:t>
            </w:r>
          </w:p>
          <w:p>
            <w:pPr>
              <w:jc w:val="center"/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</w:pPr>
            <w:r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  <w:t>确认</w:t>
            </w:r>
          </w:p>
        </w:tc>
        <w:tc>
          <w:tcPr>
            <w:tcW w:w="981" w:type="dxa"/>
            <w:noWrap w:val="0"/>
            <w:vAlign w:val="top"/>
          </w:tcPr>
          <w:p>
            <w:pPr>
              <w:jc w:val="center"/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</w:pPr>
            <w:r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  <w:t>行政</w:t>
            </w:r>
          </w:p>
          <w:p>
            <w:pPr>
              <w:jc w:val="center"/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</w:pPr>
            <w:r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  <w:t>奖励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jc w:val="center"/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</w:pPr>
            <w:r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  <w:t>其他行政执法行为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18" w:type="dxa"/>
            <w:noWrap w:val="0"/>
            <w:vAlign w:val="top"/>
          </w:tcPr>
          <w:p>
            <w:pPr>
              <w:jc w:val="center"/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</w:pPr>
            <w:r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  <w:t>审核</w:t>
            </w:r>
          </w:p>
          <w:p>
            <w:pPr>
              <w:jc w:val="center"/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</w:pPr>
            <w:r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  <w:t>通过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825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3795</w:t>
            </w: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0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0</w:t>
            </w:r>
          </w:p>
        </w:tc>
        <w:tc>
          <w:tcPr>
            <w:tcW w:w="1023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1113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0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66</w:t>
            </w:r>
          </w:p>
        </w:tc>
        <w:tc>
          <w:tcPr>
            <w:tcW w:w="981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0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18" w:type="dxa"/>
            <w:noWrap w:val="0"/>
            <w:vAlign w:val="top"/>
          </w:tcPr>
          <w:p>
            <w:pPr>
              <w:jc w:val="center"/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</w:pPr>
            <w:r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  <w:t>审核</w:t>
            </w:r>
          </w:p>
          <w:p>
            <w:pPr>
              <w:jc w:val="center"/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</w:pPr>
            <w:r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  <w:t>未通过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0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6</w:t>
            </w: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0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0</w:t>
            </w:r>
          </w:p>
        </w:tc>
        <w:tc>
          <w:tcPr>
            <w:tcW w:w="1023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0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0</w:t>
            </w:r>
          </w:p>
        </w:tc>
        <w:tc>
          <w:tcPr>
            <w:tcW w:w="981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0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18" w:type="dxa"/>
            <w:noWrap w:val="0"/>
            <w:vAlign w:val="top"/>
          </w:tcPr>
          <w:p>
            <w:pPr>
              <w:jc w:val="center"/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</w:pPr>
            <w:r>
              <w:rPr>
                <w:rStyle w:val="9"/>
                <w:rFonts w:hint="eastAsia" w:ascii="楷体_GB2312" w:hAnsi="微软雅黑" w:eastAsia="楷体_GB2312" w:cs="楷体_GB2312"/>
                <w:color w:val="333333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825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3801</w:t>
            </w: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0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0</w:t>
            </w:r>
          </w:p>
        </w:tc>
        <w:tc>
          <w:tcPr>
            <w:tcW w:w="1023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1113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0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66</w:t>
            </w:r>
          </w:p>
        </w:tc>
        <w:tc>
          <w:tcPr>
            <w:tcW w:w="981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0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0</w:t>
            </w:r>
          </w:p>
        </w:tc>
      </w:tr>
    </w:tbl>
    <w:p>
      <w:pPr>
        <w:pStyle w:val="5"/>
        <w:widowControl/>
        <w:shd w:val="clear" w:color="auto" w:fill="FFFFFF"/>
        <w:spacing w:before="0" w:beforeAutospacing="0" w:after="0" w:afterAutospacing="0" w:line="420" w:lineRule="atLeast"/>
        <w:jc w:val="both"/>
        <w:rPr>
          <w:rFonts w:hint="eastAsia" w:ascii="方正小标宋简体" w:hAnsi="宋体" w:eastAsia="方正小标宋简体" w:cs="黑体"/>
          <w:color w:val="333333"/>
          <w:sz w:val="32"/>
          <w:szCs w:val="32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ZjBjOWE4OWU0MDI3N2U4M2IyNjI0ZGI2NGEyZTYifQ=="/>
  </w:docVars>
  <w:rsids>
    <w:rsidRoot w:val="005D672E"/>
    <w:rsid w:val="0023036E"/>
    <w:rsid w:val="00331AA3"/>
    <w:rsid w:val="003F5DEF"/>
    <w:rsid w:val="005D672E"/>
    <w:rsid w:val="00900CC5"/>
    <w:rsid w:val="009520E1"/>
    <w:rsid w:val="00A06CAA"/>
    <w:rsid w:val="00A64A44"/>
    <w:rsid w:val="00AB6DFC"/>
    <w:rsid w:val="00BE0093"/>
    <w:rsid w:val="00C85858"/>
    <w:rsid w:val="00D316CE"/>
    <w:rsid w:val="00EB4B5D"/>
    <w:rsid w:val="04F962FD"/>
    <w:rsid w:val="0812771F"/>
    <w:rsid w:val="0B9A54E1"/>
    <w:rsid w:val="0C3703FE"/>
    <w:rsid w:val="139D323C"/>
    <w:rsid w:val="1479263C"/>
    <w:rsid w:val="1E195BB5"/>
    <w:rsid w:val="1E396257"/>
    <w:rsid w:val="1E4702AC"/>
    <w:rsid w:val="21132CA6"/>
    <w:rsid w:val="224D247B"/>
    <w:rsid w:val="2CAC3307"/>
    <w:rsid w:val="2D880661"/>
    <w:rsid w:val="30D86F27"/>
    <w:rsid w:val="408847A8"/>
    <w:rsid w:val="4AFC64BF"/>
    <w:rsid w:val="4F0516BA"/>
    <w:rsid w:val="52992845"/>
    <w:rsid w:val="5689343C"/>
    <w:rsid w:val="67B97F4C"/>
    <w:rsid w:val="6E952453"/>
    <w:rsid w:val="7603044D"/>
    <w:rsid w:val="7C06244A"/>
    <w:rsid w:val="7D570460"/>
    <w:rsid w:val="EDBE46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</w:rPr>
  </w:style>
  <w:style w:type="character" w:customStyle="1" w:styleId="10">
    <w:name w:val="页眉 Char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566</Words>
  <Characters>664</Characters>
  <Lines>15</Lines>
  <Paragraphs>4</Paragraphs>
  <TotalTime>0</TotalTime>
  <ScaleCrop>false</ScaleCrop>
  <LinksUpToDate>false</LinksUpToDate>
  <CharactersWithSpaces>664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2020-01-08T08:22:00Z</dcterms:created>
  <dc:creator>Administrator</dc:creator>
  <cp:lastModifiedBy>有女娟娟</cp:lastModifiedBy>
  <cp:lastPrinted>2023-01-03T17:09:06Z</cp:lastPrinted>
  <dcterms:modified xsi:type="dcterms:W3CDTF">2023-02-09T06:22:21Z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ED8D9FCDBBFB44A291874BF6C049D928</vt:lpwstr>
  </property>
</Properties>
</file>