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jc w:val="left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pacing w:val="-12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0"/>
          <w:szCs w:val="32"/>
        </w:rPr>
        <w:t>平利县粮食规模化生产经营规划布局表</w:t>
      </w:r>
    </w:p>
    <w:bookmarkEnd w:id="0"/>
    <w:p>
      <w:pPr>
        <w:widowControl/>
        <w:jc w:val="right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单位：万亩、个</w:t>
      </w:r>
    </w:p>
    <w:tbl>
      <w:tblPr>
        <w:tblStyle w:val="5"/>
        <w:tblW w:w="150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92"/>
        <w:gridCol w:w="992"/>
        <w:gridCol w:w="993"/>
        <w:gridCol w:w="1038"/>
        <w:gridCol w:w="1088"/>
        <w:gridCol w:w="1134"/>
        <w:gridCol w:w="992"/>
        <w:gridCol w:w="992"/>
        <w:gridCol w:w="5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690" w:hRule="atLeast"/>
        </w:trPr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镇名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十百千万工程（核心区）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辐射带动区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产能提升区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经营主体培育行动任务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770" w:hRule="atLeast"/>
        </w:trPr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稻渔油吨粮田面积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2"/>
              </w:rPr>
              <w:t>水稻+油菜面积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总面积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马铃薯+玉米大豆（或薯玉菜）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油菜+玉米大豆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骨干经营主体千亩规模点发展数量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家庭农场或种粮大户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 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0.11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长安镇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0.06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老县镇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0.16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兴隆镇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0.12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大贵镇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0.08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0.11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广佛镇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0.16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0.20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八仙镇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5" w:type="dxa"/>
          <w:trHeight w:val="4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578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sz w:val="20"/>
          <w:szCs w:val="20"/>
        </w:rPr>
        <w:pict>
          <v:line id="直线 8" o:spid="_x0000_s2051" o:spt="20" style="position:absolute;left:0pt;margin-left:0pt;margin-top:6.05pt;height:0pt;width:449.6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0"/>
          <w:szCs w:val="20"/>
        </w:rPr>
        <w:pict>
          <v:line id="直线 11" o:spid="_x0000_s2052" o:spt="20" style="position:absolute;left:0pt;margin-left:0pt;margin-top:28.8pt;height:0pt;width:449.6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85916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85917"/>
      <w:docPartObj>
        <w:docPartGallery w:val="AutoText"/>
      </w:docPartObj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wYzU0YzA3ZjIwMmViZTY2YTQ5YWMzNGUwNjZjYzEifQ=="/>
  </w:docVars>
  <w:rsids>
    <w:rsidRoot w:val="00FF3865"/>
    <w:rsid w:val="000507F7"/>
    <w:rsid w:val="00094081"/>
    <w:rsid w:val="00104370"/>
    <w:rsid w:val="00155099"/>
    <w:rsid w:val="001D5E4F"/>
    <w:rsid w:val="00247B54"/>
    <w:rsid w:val="0027512D"/>
    <w:rsid w:val="002C724E"/>
    <w:rsid w:val="002F3FD5"/>
    <w:rsid w:val="0036247B"/>
    <w:rsid w:val="00367982"/>
    <w:rsid w:val="003951CE"/>
    <w:rsid w:val="003F0A2E"/>
    <w:rsid w:val="004035DD"/>
    <w:rsid w:val="00425B4F"/>
    <w:rsid w:val="004346FE"/>
    <w:rsid w:val="0043591E"/>
    <w:rsid w:val="004449C7"/>
    <w:rsid w:val="004A609D"/>
    <w:rsid w:val="004F3D06"/>
    <w:rsid w:val="005419C3"/>
    <w:rsid w:val="005F6340"/>
    <w:rsid w:val="006264E9"/>
    <w:rsid w:val="0067754B"/>
    <w:rsid w:val="00703AC5"/>
    <w:rsid w:val="00746FE5"/>
    <w:rsid w:val="007A4878"/>
    <w:rsid w:val="007C20C8"/>
    <w:rsid w:val="007E7137"/>
    <w:rsid w:val="008C41BE"/>
    <w:rsid w:val="00962F1D"/>
    <w:rsid w:val="00A62334"/>
    <w:rsid w:val="00A74209"/>
    <w:rsid w:val="00AE6A46"/>
    <w:rsid w:val="00B945AA"/>
    <w:rsid w:val="00B9477D"/>
    <w:rsid w:val="00B963D1"/>
    <w:rsid w:val="00BB33C6"/>
    <w:rsid w:val="00BE67D1"/>
    <w:rsid w:val="00C55A4C"/>
    <w:rsid w:val="00C65147"/>
    <w:rsid w:val="00C75E00"/>
    <w:rsid w:val="00C80E71"/>
    <w:rsid w:val="00DA0DC6"/>
    <w:rsid w:val="00DB42B1"/>
    <w:rsid w:val="00DB5530"/>
    <w:rsid w:val="00DB68B6"/>
    <w:rsid w:val="00E00AE8"/>
    <w:rsid w:val="00E14007"/>
    <w:rsid w:val="00E15C47"/>
    <w:rsid w:val="00E74CA5"/>
    <w:rsid w:val="00EA1528"/>
    <w:rsid w:val="00EA53F2"/>
    <w:rsid w:val="00EC5694"/>
    <w:rsid w:val="00FE17E5"/>
    <w:rsid w:val="00FF3865"/>
    <w:rsid w:val="293A0CB3"/>
    <w:rsid w:val="4FD663BF"/>
    <w:rsid w:val="5760665C"/>
    <w:rsid w:val="63821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392</Characters>
  <Lines>27</Lines>
  <Paragraphs>7</Paragraphs>
  <TotalTime>186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2022-01-12T06:17:00Z</dcterms:created>
  <dc:creator>lenovo</dc:creator>
  <cp:lastModifiedBy>Yurui</cp:lastModifiedBy>
  <cp:lastPrinted>2022-04-12T00:19:00Z</cp:lastPrinted>
  <dcterms:modified xsi:type="dcterms:W3CDTF">2022-11-18T03:31:00Z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71E4F149731A4B9CA366DC7693B9C11C</vt:lpwstr>
  </property>
</Properties>
</file>