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附件二</w:t>
      </w:r>
    </w:p>
    <w:p>
      <w:pPr>
        <w:spacing w:line="3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平利县城区禁止销售燃放烟花爆竹倡议书</w:t>
      </w:r>
    </w:p>
    <w:p>
      <w:pPr>
        <w:spacing w:line="44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广大市民朋友们：</w:t>
      </w:r>
    </w:p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燃放烟花爆竹是我们欢庆节日、增添喜庆的传统习俗，但同时也造成环境污染，危害身心健康，甚至会给人民群众生命财产造成严重损失。为此，特向广大市民倡议：</w:t>
      </w:r>
    </w:p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  一、从自身做起，树立文明新风。</w:t>
      </w:r>
      <w:r>
        <w:rPr>
          <w:rFonts w:hint="eastAsia" w:ascii="仿宋_GB2312" w:eastAsia="仿宋_GB2312"/>
          <w:sz w:val="30"/>
          <w:szCs w:val="30"/>
        </w:rPr>
        <w:t>心灵沟通不必铺张浪费，花的芬芳可以代替尘霾弥漫，轻歌曼舞可以代替噪声扰民，网络仪式可以代替垃圾飞扬。我们每一个人都应该以自己为圆心、以家庭为半径，自觉画出亲朋好友拒绝购买、不燃放烟花爆竹的同心圆，齐心协力，让蓝天白云常驻平利。</w:t>
      </w:r>
    </w:p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   二、从现在做起，创造优美环境。</w:t>
      </w:r>
      <w:r>
        <w:rPr>
          <w:rFonts w:hint="eastAsia" w:ascii="仿宋_GB2312" w:eastAsia="仿宋_GB2312"/>
          <w:sz w:val="30"/>
          <w:szCs w:val="30"/>
        </w:rPr>
        <w:t>生活在新时代，天天都是好日子。逢年过节、公私庆典、抒发情感时，每一个人都应时刻牢记安宁和谐、清洁美丽的城市总要共同呵护，让我们从过年过节做起，拒绝燃放烟花爆竹传统陋习，做好中国最美乡村的守护者。</w:t>
      </w:r>
    </w:p>
    <w:p>
      <w:pPr>
        <w:spacing w:line="540" w:lineRule="exact"/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三、从身边做起，共建美好家园。</w:t>
      </w:r>
      <w:r>
        <w:rPr>
          <w:rFonts w:hint="eastAsia" w:ascii="仿宋_GB2312" w:eastAsia="仿宋_GB2312"/>
          <w:sz w:val="30"/>
          <w:szCs w:val="30"/>
        </w:rPr>
        <w:t>小区院落是市民的家园，公园广场、绿地堤岸是市民的“会客厅”。请您管住自己、提醒家人、劝导路人，坚决抵制在生活小区、公园广场等公共场所燃放烟花爆竹的不文明行为，在追赶超越中展现出平利人民的新形象。</w:t>
      </w: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平利县创建办  平利公安局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2019年2月3日</w:t>
      </w: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附件三</w:t>
      </w:r>
    </w:p>
    <w:p>
      <w:pPr>
        <w:spacing w:line="540" w:lineRule="exact"/>
        <w:rPr>
          <w:rFonts w:ascii="方正小标宋简体" w:eastAsia="方正小标宋简体"/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 w:ascii="方正小标宋简体" w:eastAsia="方正小标宋简体"/>
          <w:sz w:val="48"/>
          <w:szCs w:val="48"/>
        </w:rPr>
        <w:t>文明祭祀倡议书</w:t>
      </w:r>
    </w:p>
    <w:p>
      <w:pPr>
        <w:spacing w:line="540" w:lineRule="exact"/>
        <w:rPr>
          <w:rFonts w:ascii="方正小标宋简体" w:eastAsia="方正小标宋简体"/>
          <w:sz w:val="48"/>
          <w:szCs w:val="48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市民朋友们：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春节祭祖，寄托哀思，是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</w:t>
      </w:r>
      <w:r>
        <w:rPr>
          <w:rFonts w:hint="eastAsia" w:ascii="仿宋_GB2312" w:eastAsia="仿宋_GB2312"/>
          <w:sz w:val="32"/>
          <w:szCs w:val="32"/>
        </w:rPr>
        <w:t>族传统习俗。近年来我县大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力提倡文明祭祀，但仍存在焚烧冥币、燃放烟花爆竹等不文明现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象发生。近期以来，县城区大气污染严重，与乱焚乱烧、燃放烟花爆竹等行为有很大关系，必须立即采取壮士断腕、刮骨疗毒的决心和行为予以整治。现就春节文明祭祀发出如下倡议：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一、每个市民自觉摒弃不文明祭祀方式，遵守公德、爱护环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境、保护家园，不乱焚乱烧冥币，不燃放烟花爆竹。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二、大力提倡鲜花祭祀、植树祭祀、网上祭奠等文明祭祀活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动，以献一束花、植一棵树、清扫墓碑、宣读祭文等符合时代特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点的方式寄托哀思，用环保健康、文明和谐的方式祭奠先祖。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三、广大党员、机关干部和企事业单位干部职工要率先垂范，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争做革除陋习、文明祭祀的先行者，积极影响和带动身边群众文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明祭奠。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市民朋友们，平利是我们美丽的家园，让我们携起手来，从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我做起，从身边做起，从点滴做起，用文明祭祀的实际行动，倡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导新风，保护环境，为保护平利的青山绿水、蓝天白云做出努力、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贡献力量。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平利县创建办   平利县农林科技局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2019 年 2月 3日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MDUyNmU2ZmI2YTgzMGJiNTZjZThiZjY1ODA1NTIifQ=="/>
  </w:docVars>
  <w:rsids>
    <w:rsidRoot w:val="00B15B56"/>
    <w:rsid w:val="00204798"/>
    <w:rsid w:val="002C0293"/>
    <w:rsid w:val="003A7432"/>
    <w:rsid w:val="00435DBE"/>
    <w:rsid w:val="004A5405"/>
    <w:rsid w:val="0055183F"/>
    <w:rsid w:val="006D63DE"/>
    <w:rsid w:val="0071613C"/>
    <w:rsid w:val="00822C66"/>
    <w:rsid w:val="008700C7"/>
    <w:rsid w:val="00890136"/>
    <w:rsid w:val="00AA17D3"/>
    <w:rsid w:val="00B15B56"/>
    <w:rsid w:val="00C66625"/>
    <w:rsid w:val="00D22879"/>
    <w:rsid w:val="00F378FC"/>
    <w:rsid w:val="00FB5C9B"/>
    <w:rsid w:val="4C9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919</Words>
  <Characters>925</Characters>
  <Lines>7</Lines>
  <Paragraphs>2</Paragraphs>
  <TotalTime>29</TotalTime>
  <ScaleCrop>false</ScaleCrop>
  <LinksUpToDate>false</LinksUpToDate>
  <CharactersWithSpaces>1089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2019-02-03T05:23:00Z</dcterms:created>
  <dc:creator>Administrator</dc:creator>
  <cp:lastModifiedBy>有女娟娟</cp:lastModifiedBy>
  <cp:lastPrinted>2019-02-03T06:17:00Z</cp:lastPrinted>
  <dcterms:modified xsi:type="dcterms:W3CDTF">2022-10-21T06:15:20Z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0C0106F5200B4DA89A23EFA5804794A1</vt:lpwstr>
  </property>
</Properties>
</file>